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32F" w:rsidRDefault="00990933" w:rsidP="00990933">
      <w:pPr>
        <w:ind w:firstLine="0"/>
        <w:jc w:val="center"/>
        <w:rPr>
          <w:rFonts w:ascii="Comic Sans MS" w:hAnsi="Comic Sans MS"/>
          <w:b/>
          <w:color w:val="C00000"/>
          <w:sz w:val="40"/>
          <w:szCs w:val="32"/>
        </w:rPr>
      </w:pPr>
      <w:r w:rsidRPr="00990933">
        <w:rPr>
          <w:rFonts w:ascii="Comic Sans MS" w:hAnsi="Comic Sans MS"/>
          <w:b/>
          <w:color w:val="C00000"/>
          <w:sz w:val="40"/>
          <w:szCs w:val="32"/>
        </w:rPr>
        <w:t>4 декабря - День заказов подарков и написания писем Деду Морозу</w:t>
      </w:r>
    </w:p>
    <w:p w:rsidR="00990933" w:rsidRPr="00990933" w:rsidRDefault="00990933" w:rsidP="00990933">
      <w:pPr>
        <w:pStyle w:val="a3"/>
        <w:shd w:val="clear" w:color="auto" w:fill="FFFFFF"/>
        <w:spacing w:before="96" w:beforeAutospacing="0" w:after="120" w:afterAutospacing="0" w:line="347" w:lineRule="atLeast"/>
        <w:ind w:firstLine="709"/>
        <w:jc w:val="both"/>
        <w:rPr>
          <w:color w:val="000000"/>
          <w:sz w:val="32"/>
          <w:szCs w:val="32"/>
        </w:rPr>
      </w:pPr>
      <w:r w:rsidRPr="00990933">
        <w:rPr>
          <w:color w:val="000000"/>
          <w:sz w:val="32"/>
          <w:szCs w:val="32"/>
        </w:rPr>
        <w:t>В этот день принято загадывать желания, писать письма Деду Морозу и заказывать ему на новый год подарки.</w:t>
      </w:r>
    </w:p>
    <w:p w:rsidR="00990933" w:rsidRPr="00990933" w:rsidRDefault="00990933" w:rsidP="00990933">
      <w:pPr>
        <w:pStyle w:val="a3"/>
        <w:shd w:val="clear" w:color="auto" w:fill="FFFFFF"/>
        <w:spacing w:before="96" w:beforeAutospacing="0" w:after="120" w:afterAutospacing="0" w:line="347" w:lineRule="atLeast"/>
        <w:ind w:firstLine="709"/>
        <w:jc w:val="both"/>
        <w:rPr>
          <w:color w:val="000000"/>
          <w:sz w:val="32"/>
          <w:szCs w:val="32"/>
        </w:rPr>
      </w:pPr>
      <w:r w:rsidRPr="00990933">
        <w:rPr>
          <w:color w:val="000000"/>
          <w:sz w:val="32"/>
          <w:szCs w:val="32"/>
        </w:rPr>
        <w:t>По статистике, отечественный Дед Мороз получает около трехсот тысяч писем в год, заграничный Санта-Клаус – более миллиона. В Великом Устюге – родине славянского Деда Мороза – для хранения корреспонденции строится отдельное здание почты.</w:t>
      </w:r>
    </w:p>
    <w:p w:rsidR="00990933" w:rsidRPr="00990933" w:rsidRDefault="00990933" w:rsidP="00990933">
      <w:pPr>
        <w:pStyle w:val="a3"/>
        <w:shd w:val="clear" w:color="auto" w:fill="FFFFFF"/>
        <w:spacing w:before="96" w:beforeAutospacing="0" w:after="120" w:afterAutospacing="0" w:line="347" w:lineRule="atLeast"/>
        <w:ind w:firstLine="709"/>
        <w:jc w:val="both"/>
        <w:rPr>
          <w:color w:val="000000"/>
          <w:sz w:val="32"/>
          <w:szCs w:val="32"/>
        </w:rPr>
      </w:pPr>
      <w:r w:rsidRPr="00990933">
        <w:rPr>
          <w:color w:val="000000"/>
          <w:sz w:val="32"/>
          <w:szCs w:val="32"/>
        </w:rPr>
        <w:t xml:space="preserve">Практически все дети отправляют свои новогодние заказы в Лапландию. Лишь немногие знают, что славянский Дед Мороз живет значительно ближе. С </w:t>
      </w:r>
      <w:r w:rsidR="006D267F">
        <w:rPr>
          <w:color w:val="000000"/>
          <w:sz w:val="32"/>
          <w:szCs w:val="32"/>
        </w:rPr>
        <w:t>1998</w:t>
      </w:r>
      <w:r w:rsidRPr="00990933">
        <w:rPr>
          <w:color w:val="000000"/>
          <w:sz w:val="32"/>
          <w:szCs w:val="32"/>
        </w:rPr>
        <w:t xml:space="preserve"> года его резиденция находится в Великом Устюге:</w:t>
      </w:r>
    </w:p>
    <w:p w:rsidR="00990933" w:rsidRDefault="00990933" w:rsidP="00990933">
      <w:pPr>
        <w:pStyle w:val="a3"/>
        <w:shd w:val="clear" w:color="auto" w:fill="FFFFFF"/>
        <w:spacing w:before="96" w:beforeAutospacing="0" w:after="120" w:afterAutospacing="0" w:line="347" w:lineRule="atLeast"/>
        <w:ind w:firstLine="709"/>
        <w:jc w:val="both"/>
        <w:rPr>
          <w:i/>
          <w:iCs/>
          <w:color w:val="000000"/>
          <w:sz w:val="32"/>
          <w:szCs w:val="32"/>
        </w:rPr>
      </w:pPr>
      <w:r w:rsidRPr="00990933">
        <w:rPr>
          <w:b/>
          <w:bCs/>
          <w:color w:val="000000"/>
          <w:sz w:val="32"/>
          <w:szCs w:val="32"/>
        </w:rPr>
        <w:t>Адрес Деда Мороза:</w:t>
      </w:r>
      <w:r w:rsidRPr="00990933">
        <w:rPr>
          <w:rStyle w:val="apple-converted-space"/>
          <w:color w:val="000000"/>
          <w:sz w:val="32"/>
          <w:szCs w:val="32"/>
        </w:rPr>
        <w:t> </w:t>
      </w:r>
      <w:r w:rsidRPr="00990933">
        <w:rPr>
          <w:i/>
          <w:iCs/>
          <w:color w:val="000000"/>
          <w:sz w:val="32"/>
          <w:szCs w:val="32"/>
        </w:rPr>
        <w:t>162340, Россия, Вологодская обл., г. Великий Устюг, Дом Деда Мороза.</w:t>
      </w:r>
    </w:p>
    <w:p w:rsidR="00990933" w:rsidRPr="00990933" w:rsidRDefault="00990933" w:rsidP="00990933">
      <w:pPr>
        <w:pStyle w:val="a3"/>
        <w:shd w:val="clear" w:color="auto" w:fill="FFFFFF"/>
        <w:spacing w:before="96" w:beforeAutospacing="0" w:after="120" w:afterAutospacing="0" w:line="347" w:lineRule="atLeast"/>
        <w:ind w:firstLine="709"/>
        <w:jc w:val="both"/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-345287</wp:posOffset>
            </wp:positionH>
            <wp:positionV relativeFrom="paragraph">
              <wp:posOffset>165880</wp:posOffset>
            </wp:positionV>
            <wp:extent cx="3488079" cy="2882096"/>
            <wp:effectExtent l="19050" t="0" r="0" b="0"/>
            <wp:wrapNone/>
            <wp:docPr id="7" name="Рисунок 7" descr="http://www.holiday.by/files/tours/74502a577315013960fed7006a610f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holiday.by/files/tours/74502a577315013960fed7006a610fe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1861" t="8014" r="21310" b="52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8079" cy="2882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0933" w:rsidRPr="00990933" w:rsidRDefault="00990933" w:rsidP="00990933">
      <w:pPr>
        <w:ind w:firstLine="0"/>
        <w:jc w:val="both"/>
        <w:rPr>
          <w:rFonts w:ascii="Comic Sans MS" w:hAnsi="Comic Sans MS"/>
          <w:color w:val="000000" w:themeColor="text1"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1437214</wp:posOffset>
            </wp:positionH>
            <wp:positionV relativeFrom="paragraph">
              <wp:posOffset>1846844</wp:posOffset>
            </wp:positionV>
            <wp:extent cx="5224282" cy="3669175"/>
            <wp:effectExtent l="19050" t="0" r="0" b="0"/>
            <wp:wrapNone/>
            <wp:docPr id="4" name="Рисунок 4" descr="http://tikhvin-trtc.ru/wp-content/uploads/2015/09/%D0%9F%D0%9E%D0%A7%D0%A2%D0%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ikhvin-trtc.ru/wp-content/uploads/2015/09/%D0%9F%D0%9E%D0%A7%D0%A2%D0%9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522" r="4176" b="101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4282" cy="366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90933" w:rsidRPr="00990933" w:rsidSect="00990933">
      <w:pgSz w:w="11906" w:h="16838"/>
      <w:pgMar w:top="851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990933"/>
    <w:rsid w:val="002D426C"/>
    <w:rsid w:val="002E332F"/>
    <w:rsid w:val="00585061"/>
    <w:rsid w:val="006D267F"/>
    <w:rsid w:val="00990933"/>
    <w:rsid w:val="00E31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0933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90933"/>
  </w:style>
  <w:style w:type="paragraph" w:styleId="a4">
    <w:name w:val="Balloon Text"/>
    <w:basedOn w:val="a"/>
    <w:link w:val="a5"/>
    <w:uiPriority w:val="99"/>
    <w:semiHidden/>
    <w:unhideWhenUsed/>
    <w:rsid w:val="009909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09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0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</Words>
  <Characters>589</Characters>
  <Application>Microsoft Office Word</Application>
  <DocSecurity>0</DocSecurity>
  <Lines>4</Lines>
  <Paragraphs>1</Paragraphs>
  <ScaleCrop>false</ScaleCrop>
  <Company>Microsoft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2015-12-19T09:04:00Z</dcterms:created>
  <dcterms:modified xsi:type="dcterms:W3CDTF">2015-12-19T11:18:00Z</dcterms:modified>
</cp:coreProperties>
</file>